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7C6" w:rsidRDefault="00986E65" w:rsidP="00C271EE">
      <w:pPr>
        <w:spacing w:before="237" w:after="237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8D57C6">
        <w:rPr>
          <w:rFonts w:ascii="Times New Roman" w:eastAsia="Times New Roman" w:hAnsi="Times New Roman" w:cs="Times New Roman"/>
          <w:sz w:val="36"/>
          <w:szCs w:val="36"/>
        </w:rPr>
        <w:t>Многофункциональное ди</w:t>
      </w:r>
      <w:r w:rsidR="00366219" w:rsidRPr="008D57C6">
        <w:rPr>
          <w:rFonts w:ascii="Times New Roman" w:eastAsia="Times New Roman" w:hAnsi="Times New Roman" w:cs="Times New Roman"/>
          <w:sz w:val="36"/>
          <w:szCs w:val="36"/>
        </w:rPr>
        <w:t>дактическое пособие</w:t>
      </w:r>
      <w:r w:rsidR="008D57C6">
        <w:rPr>
          <w:rFonts w:ascii="Times New Roman" w:eastAsia="Times New Roman" w:hAnsi="Times New Roman" w:cs="Times New Roman"/>
          <w:sz w:val="36"/>
          <w:szCs w:val="36"/>
        </w:rPr>
        <w:t>:</w:t>
      </w:r>
    </w:p>
    <w:p w:rsidR="00C271EE" w:rsidRDefault="008D57C6" w:rsidP="008D57C6">
      <w:pPr>
        <w:spacing w:before="237" w:after="237" w:line="240" w:lineRule="auto"/>
        <w:ind w:firstLine="360"/>
        <w:contextualSpacing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</w:t>
      </w:r>
      <w:r w:rsidR="00366219" w:rsidRPr="008D57C6">
        <w:rPr>
          <w:rFonts w:ascii="Times New Roman" w:eastAsia="Times New Roman" w:hAnsi="Times New Roman" w:cs="Times New Roman"/>
          <w:sz w:val="36"/>
          <w:szCs w:val="36"/>
        </w:rPr>
        <w:t>«Чудо-зонт</w:t>
      </w:r>
      <w:r w:rsidR="00986E65" w:rsidRPr="008D57C6">
        <w:rPr>
          <w:rFonts w:ascii="Times New Roman" w:eastAsia="Times New Roman" w:hAnsi="Times New Roman" w:cs="Times New Roman"/>
          <w:sz w:val="36"/>
          <w:szCs w:val="36"/>
        </w:rPr>
        <w:t>»</w:t>
      </w:r>
    </w:p>
    <w:p w:rsidR="00C271EE" w:rsidRDefault="00C271EE" w:rsidP="00C271EE">
      <w:pPr>
        <w:spacing w:before="237" w:after="237" w:line="240" w:lineRule="auto"/>
        <w:ind w:firstLine="360"/>
        <w:contextualSpacing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Воспитатель Рожкова О.Н.</w:t>
      </w:r>
      <w:r w:rsidR="00BA647C" w:rsidRPr="008D57C6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</w:p>
    <w:p w:rsidR="00C271EE" w:rsidRDefault="00C271EE" w:rsidP="008D57C6">
      <w:pPr>
        <w:spacing w:before="237" w:after="237" w:line="240" w:lineRule="auto"/>
        <w:ind w:firstLine="360"/>
        <w:contextualSpacing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C271EE" w:rsidRDefault="00C271EE" w:rsidP="008D57C6">
      <w:pPr>
        <w:spacing w:before="237" w:after="237" w:line="240" w:lineRule="auto"/>
        <w:ind w:firstLine="360"/>
        <w:contextualSpacing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A647C" w:rsidRPr="00C271EE" w:rsidRDefault="00BA647C" w:rsidP="00C271EE">
      <w:pPr>
        <w:spacing w:before="237" w:after="237" w:line="240" w:lineRule="auto"/>
        <w:contextualSpacing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Актуальность.</w:t>
      </w:r>
      <w:r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A647C" w:rsidRPr="0015789B" w:rsidRDefault="0015789B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BA647C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 Федеральном Государственном образовательном стандарте говорится об охране и укреплении физического и психического здоровья детей, в том числе их эмоционального благополучия. </w:t>
      </w:r>
      <w:r w:rsidR="008D57C6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мой </w:t>
      </w:r>
      <w:proofErr w:type="gramStart"/>
      <w:r w:rsidR="008D57C6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взгляд</w:t>
      </w:r>
      <w:proofErr w:type="gramEnd"/>
      <w:r w:rsidR="008D57C6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</w:t>
      </w:r>
      <w:r w:rsidR="00BA647C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ольшую помощь </w:t>
      </w:r>
      <w:r w:rsidR="008D57C6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реализации данной задачи </w:t>
      </w:r>
      <w:r w:rsidR="00BA647C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ок</w:t>
      </w:r>
      <w:r w:rsidR="008D57C6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азывает </w:t>
      </w:r>
      <w:r w:rsidR="00BA647C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предметно-пространственная среда  обогащенная различными элементами, создающими у детей положительную установку и впечатление</w:t>
      </w:r>
      <w:r w:rsidR="008D57C6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A647C" w:rsidRPr="0015789B" w:rsidRDefault="0015789B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BA647C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Данный  многофункциональный  модуль  дает возможность решать различные педагогические задачи во всех образовательных областях в игровой форме, наиболее доступной для дошкольников.</w:t>
      </w:r>
    </w:p>
    <w:p w:rsidR="00BA647C" w:rsidRPr="0015789B" w:rsidRDefault="00BA647C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Благодаря его использованию можно добиться более прочных и осознанных знаний, умений и навыков. </w:t>
      </w:r>
    </w:p>
    <w:p w:rsidR="00BA647C" w:rsidRPr="0015789B" w:rsidRDefault="0015789B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BA647C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процессе использования данного модуля можно разбудить детское воображение, у детей создается приподнятое настроение, интеллектуально пассивный ребенок способен выполнить объем учебной работы, какой ему совершенно недоступен на обычном занятии.                          </w:t>
      </w:r>
    </w:p>
    <w:p w:rsidR="0015208C" w:rsidRPr="0015789B" w:rsidRDefault="00BA647C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F53A8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своей 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работе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53A8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постоянно перестраиваю 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предметно-пространственную среду с учётом направленности на всестороннее интегральное развитие воспитанников, способствующую укреплению психологического и эмоционального здоровья </w:t>
      </w:r>
      <w:r w:rsidR="003F53A8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каждого ребенка. При этом делаю это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</w:t>
      </w:r>
      <w:r w:rsidR="003F53A8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чтобы она выглядела эстетично и 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была безопасной.</w:t>
      </w:r>
      <w:r w:rsidR="0015208C"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</w:t>
      </w:r>
    </w:p>
    <w:p w:rsidR="0015208C" w:rsidRPr="0015789B" w:rsidRDefault="0015208C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Новизна</w:t>
      </w:r>
    </w:p>
    <w:p w:rsidR="0015208C" w:rsidRPr="0015789B" w:rsidRDefault="0015789B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15208C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Новизна моей педагогической находки заключается в  совершенствовании форм, методов, приёмов работы по использованию новых информационных технологий в учебном процессе, в создании и определении эффективных условий применения-----модулей--------, нацеленных на активизацию и развитие познавательных способностей дошкольников.</w:t>
      </w:r>
    </w:p>
    <w:p w:rsidR="0015208C" w:rsidRPr="0015789B" w:rsidRDefault="0015208C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Педагогическая находка: «Чудо - зонт», развивает у детей мышление, внимание, фантазию, восприятие устной и зрительной информации. Совершенствует все виды счета, учит обобщать и сравнивать предметы по величине, развивает мелкую моторику пальцев рук,  расширяет представления детей об окружающем мире, обучает ребёнка наблюдать и выделять характерные признаки предметов, различать их, а также устанавливать простейшие взаимосвязи. 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375CD" w:rsidRDefault="0021157A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</w:t>
      </w:r>
      <w:r w:rsidR="008D57C6"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B375CD"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Описание и характеристика:</w:t>
      </w:r>
    </w:p>
    <w:p w:rsidR="00B375CD" w:rsidRPr="0015789B" w:rsidRDefault="0021157A" w:rsidP="0021157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75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Пособие пре</w:t>
      </w:r>
      <w:r w:rsidR="00373F71" w:rsidRPr="00373F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B375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дставляет</w:t>
      </w:r>
      <w:proofErr w:type="spellEnd"/>
      <w:r w:rsidR="00B375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собой зонт с  пришитыми к нему лентами (цвета радуги), тканевыми полотнами разного цвета которые крепятся на зажимах, </w:t>
      </w:r>
      <w:r w:rsidR="00B375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он  вращается по кругу </w:t>
      </w:r>
      <w:proofErr w:type="gramStart"/>
      <w:r w:rsidR="00B375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="00B375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карусель), его можно легко переносить,</w:t>
      </w:r>
      <w:r w:rsidR="00B375CD"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использовать в качестве 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фла</w:t>
      </w:r>
      <w:r w:rsidR="00B375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нелеграфа</w:t>
      </w:r>
      <w:proofErr w:type="spellEnd"/>
      <w:r w:rsidR="00B375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(используя демонстрационный материал по пяти образовательным  областям), удобен в хранении.  </w:t>
      </w:r>
    </w:p>
    <w:p w:rsidR="0021157A" w:rsidRPr="0015789B" w:rsidRDefault="00B375CD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986E65" w:rsidRDefault="0015789B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Знакомст</w:t>
      </w:r>
      <w:r w:rsidR="00366219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детей с пособием «Чудо-зонт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я начала с его рассматривания, дети любовались ленточками, их разноцветьем, спрашивали для чего они здесь. </w:t>
      </w:r>
    </w:p>
    <w:p w:rsidR="00373F71" w:rsidRPr="0015789B" w:rsidRDefault="00373F71" w:rsidP="00373F71">
      <w:pPr>
        <w:shd w:val="clear" w:color="auto" w:fill="FFFFFF"/>
        <w:spacing w:after="158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73F7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19375" cy="3412236"/>
            <wp:effectExtent l="19050" t="0" r="0" b="0"/>
            <wp:docPr id="3" name="Рисунок 1" descr="C:\Users\Admin\Desktop\фото\29cd7bb7-9aed-4d0a-ba21-5a308851f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29cd7bb7-9aed-4d0a-ba21-5a308851fdd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3109" b="2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35" cy="342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E65" w:rsidRPr="0015789B" w:rsidRDefault="00B375CD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Обратив внимание детей на </w:t>
      </w:r>
      <w:r w:rsidR="002932DB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то, что ленточки у нашего Чуд</w:t>
      </w:r>
      <w:proofErr w:type="gramStart"/>
      <w:r w:rsidR="002932DB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о-</w:t>
      </w:r>
      <w:proofErr w:type="gramEnd"/>
      <w:r w:rsidR="002932DB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зонта 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разного цвета, рассказала, что у каждого цвета есть свой настрой и чувство. Например, желтый цвет согревает, как солнце. Если вам грустно и одиноко, посмотрите на что </w:t>
      </w:r>
      <w:proofErr w:type="spellStart"/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нибудь</w:t>
      </w:r>
      <w:proofErr w:type="spellEnd"/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желтое и поднимется настроение, станет радостно и хочется </w:t>
      </w:r>
      <w:r w:rsidR="0021157A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улыбаться. Предложила детям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посмотреть на желтые ленточки и рассказать о своих ощущениях.</w:t>
      </w:r>
    </w:p>
    <w:p w:rsidR="00986E65" w:rsidRPr="0015789B" w:rsidRDefault="00B375CD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Каждый последующ</w:t>
      </w:r>
      <w:r w:rsidR="0021157A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ий день по желанию детей, даю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 элементарные све</w:t>
      </w:r>
      <w:r w:rsidR="0021157A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дения по </w:t>
      </w:r>
      <w:proofErr w:type="spellStart"/>
      <w:r w:rsidR="0021157A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цветоведению</w:t>
      </w:r>
      <w:proofErr w:type="spellEnd"/>
      <w:r w:rsidR="0021157A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развиваю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чувство цвета. </w:t>
      </w:r>
    </w:p>
    <w:p w:rsidR="00986E65" w:rsidRPr="0015789B" w:rsidRDefault="00B375CD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правило, утром дети приходят в разное время и вечером, некоторые, остаются дольше других, и в это время я провожу индивидуальные беседы у пособия. С</w:t>
      </w:r>
      <w:r w:rsidR="0021157A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прашиваю, что ребёнок чувствует, когда смотрит 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тот или иной цвет, о чём думает. Узнаю, замечает ли ребёнок, как разные цвета влияют на настроение и даже на самочувствие.</w:t>
      </w:r>
    </w:p>
    <w:p w:rsidR="00BA647C" w:rsidRPr="0015789B" w:rsidRDefault="00B375CD" w:rsidP="008D57C6">
      <w:pPr>
        <w:pStyle w:val="a3"/>
        <w:shd w:val="clear" w:color="auto" w:fill="FFFFFF"/>
        <w:spacing w:before="0" w:beforeAutospacing="0" w:after="396" w:afterAutospacing="0"/>
        <w:contextualSpacing/>
        <w:rPr>
          <w:bCs/>
          <w:color w:val="000000" w:themeColor="text1"/>
          <w:sz w:val="28"/>
          <w:szCs w:val="28"/>
        </w:rPr>
      </w:pPr>
      <w:r w:rsidRPr="0015789B">
        <w:rPr>
          <w:color w:val="000000" w:themeColor="text1"/>
          <w:sz w:val="28"/>
          <w:szCs w:val="28"/>
        </w:rPr>
        <w:t xml:space="preserve">    Данный модуль широко применяется в моей</w:t>
      </w:r>
      <w:r w:rsidR="00986E65" w:rsidRPr="0015789B">
        <w:rPr>
          <w:color w:val="000000" w:themeColor="text1"/>
          <w:sz w:val="28"/>
          <w:szCs w:val="28"/>
        </w:rPr>
        <w:t xml:space="preserve"> воспитательно-образовательной работе, как на занятиях, так и в повседневной жизни.</w:t>
      </w:r>
      <w:r w:rsidR="00BA647C" w:rsidRPr="0015789B">
        <w:rPr>
          <w:bCs/>
          <w:color w:val="000000" w:themeColor="text1"/>
          <w:sz w:val="28"/>
          <w:szCs w:val="28"/>
        </w:rPr>
        <w:t xml:space="preserve"> </w:t>
      </w:r>
    </w:p>
    <w:p w:rsidR="0021157A" w:rsidRPr="0015789B" w:rsidRDefault="00BA647C" w:rsidP="008D57C6">
      <w:pPr>
        <w:pStyle w:val="a3"/>
        <w:shd w:val="clear" w:color="auto" w:fill="FFFFFF"/>
        <w:spacing w:before="0" w:beforeAutospacing="0" w:after="396" w:afterAutospacing="0"/>
        <w:contextualSpacing/>
        <w:rPr>
          <w:bCs/>
          <w:color w:val="000000" w:themeColor="text1"/>
          <w:sz w:val="28"/>
          <w:szCs w:val="28"/>
        </w:rPr>
      </w:pPr>
      <w:r w:rsidRPr="0015789B">
        <w:rPr>
          <w:b/>
          <w:bCs/>
          <w:color w:val="000000" w:themeColor="text1"/>
          <w:sz w:val="28"/>
          <w:szCs w:val="28"/>
        </w:rPr>
        <w:t>Уголок уединения</w:t>
      </w:r>
      <w:r w:rsidRPr="0015789B">
        <w:rPr>
          <w:bCs/>
          <w:color w:val="000000" w:themeColor="text1"/>
          <w:sz w:val="28"/>
          <w:szCs w:val="28"/>
        </w:rPr>
        <w:t xml:space="preserve">                                                      </w:t>
      </w:r>
    </w:p>
    <w:p w:rsidR="0021157A" w:rsidRPr="0015789B" w:rsidRDefault="0021157A" w:rsidP="0021157A">
      <w:pPr>
        <w:pStyle w:val="a3"/>
        <w:shd w:val="clear" w:color="auto" w:fill="FFFFFF"/>
        <w:spacing w:before="0" w:beforeAutospacing="0" w:after="396" w:afterAutospacing="0"/>
        <w:contextualSpacing/>
        <w:rPr>
          <w:color w:val="000000" w:themeColor="text1"/>
          <w:sz w:val="28"/>
          <w:szCs w:val="28"/>
        </w:rPr>
      </w:pPr>
      <w:r w:rsidRPr="0015789B">
        <w:rPr>
          <w:bCs/>
          <w:color w:val="000000" w:themeColor="text1"/>
          <w:sz w:val="28"/>
          <w:szCs w:val="28"/>
        </w:rPr>
        <w:t xml:space="preserve">   </w:t>
      </w:r>
      <w:r w:rsidR="0015789B">
        <w:rPr>
          <w:bCs/>
          <w:color w:val="000000" w:themeColor="text1"/>
          <w:sz w:val="28"/>
          <w:szCs w:val="28"/>
        </w:rPr>
        <w:t xml:space="preserve">  </w:t>
      </w:r>
      <w:r w:rsidR="00BA647C" w:rsidRPr="0015789B">
        <w:rPr>
          <w:bCs/>
          <w:color w:val="000000" w:themeColor="text1"/>
          <w:sz w:val="28"/>
          <w:szCs w:val="28"/>
        </w:rPr>
        <w:t xml:space="preserve">Цель:    </w:t>
      </w:r>
      <w:r w:rsidR="00BA647C" w:rsidRPr="0015789B">
        <w:rPr>
          <w:color w:val="000000" w:themeColor="text1"/>
          <w:sz w:val="28"/>
          <w:szCs w:val="28"/>
        </w:rPr>
        <w:t>создание личностного пространства для формирования эмоционального благополучия ребенка.</w:t>
      </w:r>
      <w:r w:rsidR="00BA647C" w:rsidRPr="0015789B">
        <w:rPr>
          <w:bCs/>
          <w:color w:val="000000" w:themeColor="text1"/>
          <w:sz w:val="28"/>
          <w:szCs w:val="28"/>
        </w:rPr>
        <w:t xml:space="preserve">                                                </w:t>
      </w:r>
      <w:r w:rsidRPr="0015789B">
        <w:rPr>
          <w:bCs/>
          <w:color w:val="000000" w:themeColor="text1"/>
          <w:sz w:val="28"/>
          <w:szCs w:val="28"/>
        </w:rPr>
        <w:t xml:space="preserve">  </w:t>
      </w:r>
      <w:r w:rsidR="00BA647C" w:rsidRPr="0015789B">
        <w:rPr>
          <w:bCs/>
          <w:color w:val="000000" w:themeColor="text1"/>
          <w:sz w:val="28"/>
          <w:szCs w:val="28"/>
        </w:rPr>
        <w:t xml:space="preserve">Задачи:   </w:t>
      </w:r>
      <w:r w:rsidR="00BA647C" w:rsidRPr="0015789B">
        <w:rPr>
          <w:color w:val="000000" w:themeColor="text1"/>
          <w:sz w:val="28"/>
          <w:szCs w:val="28"/>
        </w:rPr>
        <w:t xml:space="preserve">Расширить возможность личностного пространства в группе, создать атмосферу психологического комфорта, создать условия для овладения </w:t>
      </w:r>
      <w:r w:rsidR="00BA647C" w:rsidRPr="0015789B">
        <w:rPr>
          <w:color w:val="000000" w:themeColor="text1"/>
          <w:sz w:val="28"/>
          <w:szCs w:val="28"/>
        </w:rPr>
        <w:lastRenderedPageBreak/>
        <w:t xml:space="preserve">приемами </w:t>
      </w:r>
      <w:proofErr w:type="spellStart"/>
      <w:r w:rsidR="00BA647C" w:rsidRPr="0015789B">
        <w:rPr>
          <w:color w:val="000000" w:themeColor="text1"/>
          <w:sz w:val="28"/>
          <w:szCs w:val="28"/>
        </w:rPr>
        <w:t>саморегуляции</w:t>
      </w:r>
      <w:proofErr w:type="spellEnd"/>
      <w:r w:rsidR="00BA647C" w:rsidRPr="0015789B">
        <w:rPr>
          <w:color w:val="000000" w:themeColor="text1"/>
          <w:sz w:val="28"/>
          <w:szCs w:val="28"/>
        </w:rPr>
        <w:t xml:space="preserve"> у детей,  создать в детском коллективе положительный микроклимат.                                                                    </w:t>
      </w:r>
      <w:r w:rsidRPr="0015789B">
        <w:rPr>
          <w:color w:val="000000" w:themeColor="text1"/>
          <w:sz w:val="28"/>
          <w:szCs w:val="28"/>
        </w:rPr>
        <w:t xml:space="preserve">                     </w:t>
      </w:r>
    </w:p>
    <w:p w:rsidR="0015789B" w:rsidRDefault="0021157A" w:rsidP="0015789B">
      <w:pPr>
        <w:pStyle w:val="a3"/>
        <w:shd w:val="clear" w:color="auto" w:fill="FFFFFF"/>
        <w:spacing w:before="0" w:beforeAutospacing="0" w:after="396" w:afterAutospacing="0"/>
        <w:contextualSpacing/>
        <w:rPr>
          <w:color w:val="000000" w:themeColor="text1"/>
          <w:sz w:val="28"/>
          <w:szCs w:val="28"/>
        </w:rPr>
      </w:pPr>
      <w:r w:rsidRPr="0015789B">
        <w:rPr>
          <w:color w:val="000000" w:themeColor="text1"/>
          <w:sz w:val="28"/>
          <w:szCs w:val="28"/>
        </w:rPr>
        <w:t xml:space="preserve">    </w:t>
      </w:r>
      <w:r w:rsidR="00BA647C" w:rsidRPr="0015789B">
        <w:rPr>
          <w:color w:val="000000" w:themeColor="text1"/>
          <w:sz w:val="28"/>
          <w:szCs w:val="28"/>
        </w:rPr>
        <w:t xml:space="preserve">Если в группе не очень много места, то для создания зоны уединения это очень удобный вариант. С помощью данного модуля можно создать уютное место для уединения, дополнив его необходимыми атрибутами.  Это удобно, поскольку такой уголок  мобильный,  его можно переносить с места на место по желанию детей и воспитателя.  </w:t>
      </w:r>
      <w:r w:rsidR="00986E65" w:rsidRPr="0015789B">
        <w:rPr>
          <w:color w:val="000000" w:themeColor="text1"/>
          <w:sz w:val="28"/>
          <w:szCs w:val="28"/>
          <w:shd w:val="clear" w:color="auto" w:fill="FFFFFF"/>
        </w:rPr>
        <w:t>Первым делом, конечно, дети прячутся туда при необходимости уединиться или </w:t>
      </w:r>
      <w:r w:rsidR="00986E65" w:rsidRPr="0015789B">
        <w:rPr>
          <w:color w:val="000000" w:themeColor="text1"/>
          <w:sz w:val="28"/>
          <w:szCs w:val="28"/>
        </w:rPr>
        <w:t>пробегают сквозь него, </w:t>
      </w:r>
      <w:r w:rsidR="00986E65" w:rsidRPr="0015789B">
        <w:rPr>
          <w:color w:val="000000" w:themeColor="text1"/>
          <w:sz w:val="28"/>
          <w:szCs w:val="28"/>
          <w:shd w:val="clear" w:color="auto" w:fill="FFFFFF"/>
        </w:rPr>
        <w:t>а так же </w:t>
      </w:r>
      <w:r w:rsidR="00986E65" w:rsidRPr="0015789B">
        <w:rPr>
          <w:color w:val="000000" w:themeColor="text1"/>
          <w:sz w:val="28"/>
          <w:szCs w:val="28"/>
        </w:rPr>
        <w:t xml:space="preserve">интересно самостоятельно играют с друзьями. Ну и конечно им </w:t>
      </w:r>
      <w:r w:rsidR="00B375CD" w:rsidRPr="0015789B">
        <w:rPr>
          <w:color w:val="000000" w:themeColor="text1"/>
          <w:sz w:val="28"/>
          <w:szCs w:val="28"/>
        </w:rPr>
        <w:t>нравится, когда с ними там играет воспитатель</w:t>
      </w:r>
      <w:r w:rsidR="00986E65" w:rsidRPr="0015789B">
        <w:rPr>
          <w:color w:val="000000" w:themeColor="text1"/>
          <w:sz w:val="28"/>
          <w:szCs w:val="28"/>
        </w:rPr>
        <w:t>.</w:t>
      </w:r>
      <w:r w:rsidR="00BA647C" w:rsidRPr="0015789B">
        <w:rPr>
          <w:color w:val="000000" w:themeColor="text1"/>
          <w:sz w:val="28"/>
          <w:szCs w:val="28"/>
        </w:rPr>
        <w:t xml:space="preserve"> </w:t>
      </w:r>
      <w:r w:rsidR="00BB7738" w:rsidRPr="0015789B">
        <w:rPr>
          <w:color w:val="000000" w:themeColor="text1"/>
          <w:sz w:val="28"/>
          <w:szCs w:val="28"/>
        </w:rPr>
        <w:t xml:space="preserve">  Пособие при необходим</w:t>
      </w:r>
      <w:r w:rsidRPr="0015789B">
        <w:rPr>
          <w:color w:val="000000" w:themeColor="text1"/>
          <w:sz w:val="28"/>
          <w:szCs w:val="28"/>
        </w:rPr>
        <w:t>ости, может превращаться в «Домик</w:t>
      </w:r>
      <w:r w:rsidR="00BB7738" w:rsidRPr="0015789B">
        <w:rPr>
          <w:color w:val="000000" w:themeColor="text1"/>
          <w:sz w:val="28"/>
          <w:szCs w:val="28"/>
        </w:rPr>
        <w:t xml:space="preserve"> прощения и понимания</w:t>
      </w:r>
      <w:r w:rsidRPr="0015789B">
        <w:rPr>
          <w:color w:val="000000" w:themeColor="text1"/>
          <w:sz w:val="28"/>
          <w:szCs w:val="28"/>
        </w:rPr>
        <w:t>»</w:t>
      </w:r>
      <w:r w:rsidR="00BB7738" w:rsidRPr="0015789B">
        <w:rPr>
          <w:color w:val="000000" w:themeColor="text1"/>
          <w:sz w:val="28"/>
          <w:szCs w:val="28"/>
        </w:rPr>
        <w:t>. Мы выучили с детьми волшебное заклинание, которое помогает настроиться на позитивный настрой:</w:t>
      </w:r>
    </w:p>
    <w:p w:rsidR="00BB7738" w:rsidRPr="0015789B" w:rsidRDefault="00BB7738" w:rsidP="0015789B">
      <w:pPr>
        <w:pStyle w:val="a3"/>
        <w:shd w:val="clear" w:color="auto" w:fill="FFFFFF"/>
        <w:spacing w:before="0" w:beforeAutospacing="0" w:after="396" w:afterAutospacing="0"/>
        <w:contextualSpacing/>
        <w:rPr>
          <w:color w:val="000000" w:themeColor="text1"/>
          <w:sz w:val="28"/>
          <w:szCs w:val="28"/>
        </w:rPr>
      </w:pPr>
      <w:r w:rsidRPr="0015789B">
        <w:rPr>
          <w:color w:val="000000" w:themeColor="text1"/>
          <w:sz w:val="28"/>
          <w:szCs w:val="28"/>
        </w:rPr>
        <w:t>За помощью к тебе</w:t>
      </w:r>
      <w:proofErr w:type="gramStart"/>
      <w:r w:rsidR="0015789B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</w:t>
      </w:r>
      <w:r w:rsidRPr="0015789B">
        <w:rPr>
          <w:color w:val="000000" w:themeColor="text1"/>
          <w:sz w:val="28"/>
          <w:szCs w:val="28"/>
        </w:rPr>
        <w:t>Х</w:t>
      </w:r>
      <w:proofErr w:type="gramEnd"/>
      <w:r w:rsidRPr="0015789B">
        <w:rPr>
          <w:color w:val="000000" w:themeColor="text1"/>
          <w:sz w:val="28"/>
          <w:szCs w:val="28"/>
        </w:rPr>
        <w:t>очу я обратиться!</w:t>
      </w:r>
      <w:r w:rsidR="0015789B">
        <w:rPr>
          <w:color w:val="000000" w:themeColor="text1"/>
          <w:sz w:val="28"/>
          <w:szCs w:val="28"/>
        </w:rPr>
        <w:t xml:space="preserve">                                                                                            </w:t>
      </w:r>
      <w:r w:rsidRPr="0015789B">
        <w:rPr>
          <w:color w:val="000000" w:themeColor="text1"/>
          <w:sz w:val="28"/>
          <w:szCs w:val="28"/>
        </w:rPr>
        <w:t>Пусть в моём сердце</w:t>
      </w:r>
      <w:r w:rsidR="0015789B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</w:t>
      </w:r>
      <w:r w:rsidRPr="0015789B">
        <w:rPr>
          <w:color w:val="000000" w:themeColor="text1"/>
          <w:sz w:val="28"/>
          <w:szCs w:val="28"/>
        </w:rPr>
        <w:t>Добро лишь искриться!</w:t>
      </w:r>
      <w:r w:rsidR="0015789B">
        <w:rPr>
          <w:color w:val="000000" w:themeColor="text1"/>
          <w:sz w:val="28"/>
          <w:szCs w:val="28"/>
        </w:rPr>
        <w:t xml:space="preserve">                                                                                       </w:t>
      </w:r>
      <w:r w:rsidRPr="0015789B">
        <w:rPr>
          <w:color w:val="000000" w:themeColor="text1"/>
          <w:sz w:val="28"/>
          <w:szCs w:val="28"/>
        </w:rPr>
        <w:t>Мне вовсе не хочется</w:t>
      </w:r>
      <w:proofErr w:type="gramStart"/>
      <w:r w:rsidR="0015789B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  <w:r w:rsidRPr="0015789B">
        <w:rPr>
          <w:color w:val="000000" w:themeColor="text1"/>
          <w:sz w:val="28"/>
          <w:szCs w:val="28"/>
        </w:rPr>
        <w:t>Н</w:t>
      </w:r>
      <w:proofErr w:type="gramEnd"/>
      <w:r w:rsidRPr="0015789B">
        <w:rPr>
          <w:color w:val="000000" w:themeColor="text1"/>
          <w:sz w:val="28"/>
          <w:szCs w:val="28"/>
        </w:rPr>
        <w:t>а друзей своих злиться.</w:t>
      </w:r>
      <w:r w:rsidR="0015789B">
        <w:rPr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 w:rsidRPr="0015789B">
        <w:rPr>
          <w:color w:val="000000" w:themeColor="text1"/>
          <w:sz w:val="28"/>
          <w:szCs w:val="28"/>
        </w:rPr>
        <w:t>Добротой своею</w:t>
      </w:r>
      <w:proofErr w:type="gramStart"/>
      <w:r w:rsidR="0015789B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</w:t>
      </w:r>
      <w:r w:rsidRPr="0015789B">
        <w:rPr>
          <w:color w:val="000000" w:themeColor="text1"/>
          <w:sz w:val="28"/>
          <w:szCs w:val="28"/>
        </w:rPr>
        <w:t>Б</w:t>
      </w:r>
      <w:proofErr w:type="gramEnd"/>
      <w:r w:rsidRPr="0015789B">
        <w:rPr>
          <w:color w:val="000000" w:themeColor="text1"/>
          <w:sz w:val="28"/>
          <w:szCs w:val="28"/>
        </w:rPr>
        <w:t>уду я делиться!</w:t>
      </w:r>
    </w:p>
    <w:p w:rsidR="000C53F7" w:rsidRPr="0015789B" w:rsidRDefault="00BB7738" w:rsidP="000C53F7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Уединившись, он может подумать над обидными словами или поступками, которые совершил по отношению к другу, к товарищу, к родным. Думает о том, как можно помириться, попросить прощение. </w:t>
      </w:r>
      <w:r w:rsidR="0021157A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этот момент пособие выступает помощником, которое позволяет, как бы поддерживая его в поиске мыслей. Побыв наедине с собой, ребенку становится легко и радостно. Он успокаивается, настраива</w:t>
      </w:r>
      <w:r w:rsidR="000C53F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ся</w:t>
      </w:r>
      <w:r w:rsidR="000C53F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позитивное общение, стремит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ся к совершению добрых и полезных дел. «Чудо зонт», защищает ребенка от отрицательных эмоций, обид, </w:t>
      </w:r>
      <w:r w:rsidR="000C53F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переживаний.  П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 его «крышей» ребенок может избавиться от страхов, от злости, от неуверенности в себе.</w:t>
      </w:r>
      <w:r w:rsidR="000C53F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</w:t>
      </w:r>
      <w:r w:rsid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Стараюсь использовать это пособие почти каждый </w:t>
      </w:r>
      <w:proofErr w:type="gramStart"/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день</w:t>
      </w:r>
      <w:proofErr w:type="gramEnd"/>
      <w:r w:rsidR="00B375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 всех образовательных областях 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меняя его назначение. </w:t>
      </w:r>
    </w:p>
    <w:p w:rsidR="009A4337" w:rsidRPr="0015789B" w:rsidRDefault="0015789B" w:rsidP="000C53F7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="009A4337" w:rsidRPr="001578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ФИЗИЧЕСКОЕ РАЗВИТИЕ</w:t>
      </w:r>
    </w:p>
    <w:p w:rsidR="009A4337" w:rsidRPr="0015789B" w:rsidRDefault="000C53F7" w:rsidP="008D57C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 </w:t>
      </w:r>
      <w:r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Утренняя гимнастика</w:t>
      </w:r>
      <w:r w:rsidR="009A4337"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 ленточками</w:t>
      </w:r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9A4337"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I часть.</w:t>
      </w:r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Вводная</w:t>
      </w:r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Построение, ходьба по залу в колонне по одному с выполнением упражнений (высоко поднимая колени, с прыжками "зайчики").</w:t>
      </w:r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Остановиться "цапля" поднять одно колено - руки в стороны 9 по 3 раза)</w:t>
      </w:r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Бег по залу до 1 мин</w:t>
      </w:r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Построение возле ленточек</w:t>
      </w:r>
      <w:proofErr w:type="gramEnd"/>
    </w:p>
    <w:p w:rsidR="009A4337" w:rsidRPr="0015789B" w:rsidRDefault="009A4337" w:rsidP="008D57C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II часть.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Основная. ОРУ</w:t>
      </w:r>
    </w:p>
    <w:p w:rsidR="009A4337" w:rsidRPr="0015789B" w:rsidRDefault="009A4337" w:rsidP="008D57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И.п. - стоя, руки с лентами опущены, ноги на ширине ступни.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1- руки в стороны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 2- руки вверх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3- руки вперед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4 - вернуться в и.п. 5-6 раз</w:t>
      </w:r>
    </w:p>
    <w:p w:rsidR="009A4337" w:rsidRPr="0015789B" w:rsidRDefault="009A4337" w:rsidP="008D57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И.п. - стоя, ноги на ширине плеч, лента в вытянутых руках над головой.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1 - наклон вправо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2 - выпрямиться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3 - наклон влево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4 - вернуться в и.п. 5-6 раз</w:t>
      </w:r>
    </w:p>
    <w:p w:rsidR="009A4337" w:rsidRPr="0015789B" w:rsidRDefault="009A4337" w:rsidP="008D57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И.п. - стоя, ноги на ширине плеч, ленты в руках, руки опущены.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1 - наклон вперед, коснуться лентами пола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2 - вернуться в и.п. 5-6 раз</w:t>
      </w:r>
    </w:p>
    <w:p w:rsidR="009A4337" w:rsidRPr="0015789B" w:rsidRDefault="009A4337" w:rsidP="008D57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И.п. - сидя, ноги вытянуты перед собой, ленточки в руках перед грудью.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1 - наклониться достать лентами пальцы ног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2 - вернуться в и.п. 5 раз</w:t>
      </w:r>
    </w:p>
    <w:p w:rsidR="009A4337" w:rsidRPr="0015789B" w:rsidRDefault="009A4337" w:rsidP="008D57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И.п. - стоя, ноги вместе, ленточки на полу. Прыжки на двух ногах вокруг ленточек с чередованием с ходьбой вокруг ленточек.</w:t>
      </w:r>
    </w:p>
    <w:p w:rsidR="009A4337" w:rsidRPr="0015789B" w:rsidRDefault="009A4337" w:rsidP="008D57C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III часть.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Бег 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рассыпную по залу. Ходьба в 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рассыпную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между лентами.</w:t>
      </w:r>
    </w:p>
    <w:p w:rsidR="009A4337" w:rsidRPr="0015789B" w:rsidRDefault="009A4337" w:rsidP="008D57C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Упражнение на дыхание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И.п. - ноги вместе, руки вдоль туловища. Набрать воздух (сделать глубокий вдох). Медленно сдуваем воздух и произносим (звук "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ш-ш-ш-ш-ш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9A4337" w:rsidRPr="0015789B" w:rsidRDefault="009A4337" w:rsidP="008D57C6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C53F7" w:rsidRPr="0015789B" w:rsidRDefault="000C53F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     Физкультминутки  во время занятий 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выполняют движения по показу воспитателя в соответствии с текстом, например: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круг дети дружно встали,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мы ленты в руки взяли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Будем весело играть,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Веселиться и плясать.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Динь-дон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динь-дон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(кивают головами)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 они играют.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Динь-дон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динь-дон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Головками кивают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ленточку качают.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совсем не устают.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Дружно с ленточкой бегут.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(Дети держат ленточки и выполняют движения по содержанию текста)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ногами - топ-топ,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руками - хлоп-хлоп.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глазами - миг-миг.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плечами - чик-чик.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 - сюда, два - туда,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Повернись вокруг себя.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 - присели, два - привстали,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Руки кверху все подняли.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Сели, встали,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Встали, сели.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Ленточки мы рассмотрели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плясать вдруг захотели!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Быстро мы в кружок пойдём,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Танцевать сейчас начнём!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(Звучит весёлая музыка, дети бегут по кругу, руки в стороны).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Логопауза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Непоседа-ветер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Знает всё на свете.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Знает, как поёт лягушка: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Ква-ква-Ква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Знает, как шумит ракушка: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Шу-шу-шу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Знает, как кричит ворона: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«Кар-кар-кар».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Знает, как мычит корова: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Му-му-му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Ориентировавка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пространстве: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в кругу все стоим,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все стороны глядим.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Вправо, к другу повернись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соседу улыбнись.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Теперь, влево повернись,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соседу улыбнись.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Вправо, влево, вверх и вниз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Посмотри и улыбнись! (2 раза)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Рукой ленту поднимай,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Вправо, влево покачай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(приговаривают).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Вправо, влево, еще раз,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Повторите всё сейчас! (2раза)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Вправо, влево наклонись,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Наклоняйся - не ленись.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так, еще раз,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Повторите всё сейчас! (2раза)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Сейчас с ленточкой поскачем,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веселый звонкий мячик.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так, еще раз,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закончим в этот час.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Знания об основных цветах спектра: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в кругу гуляем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за лентой наблюдаем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(ходьба на месте, с поворотами головы вправо, влево).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Вверх на ленту посмотрели,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Её цвет мы разглядели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(поднимают голову вверх).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Потом ленту в руку взяли,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(берут ленточку одной рукой)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Быстро цвет её назвали</w:t>
      </w:r>
    </w:p>
    <w:p w:rsidR="009A4337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(называют по очереди).</w:t>
      </w:r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C53F7" w:rsidRPr="0015789B" w:rsidRDefault="000C53F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C53F7" w:rsidRPr="0015789B" w:rsidRDefault="000C53F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A4337" w:rsidRPr="0015789B" w:rsidRDefault="000C53F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</w:t>
      </w:r>
      <w:r w:rsidR="009A4337"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Подвижные игры: </w:t>
      </w:r>
    </w:p>
    <w:p w:rsidR="000C53F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«Беги к названной по цвету ленточке», «У кого ленточек больше», «Беги к предмету по цвету ленточки». </w:t>
      </w:r>
    </w:p>
    <w:p w:rsidR="000C53F7" w:rsidRPr="0015789B" w:rsidRDefault="000C53F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Любимая игра моих</w:t>
      </w:r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детей музыкальная игра</w:t>
      </w:r>
    </w:p>
    <w:p w:rsidR="000C53F7" w:rsidRPr="0015789B" w:rsidRDefault="000C53F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«Карусель».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аждый ребенок, держась за ленточку, припевая, выполняет движения: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 - еле, еле - еле,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Закружились карусели,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потом, потом, потом,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бегом, бегом, бегом.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Тише, тише, не спешите,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Карусель остановите,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Раз-два, раз-два,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Вот и кончилась игра.</w:t>
      </w:r>
    </w:p>
    <w:p w:rsidR="009A4337" w:rsidRPr="0015789B" w:rsidRDefault="000C53F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Подвижная игра </w:t>
      </w:r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«Винт».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Дети, держась за ленточку, ставят пятки и носки вместе. По команде «Винт» поворачивают корпус то влево, то вправо. Одновременно с этим руки с ленточкой свободно следуют за корпусом в том же направлении. Игра заканчивается, когда останавливается музыка.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Подвижная игра «Птички».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Наши ленточки не просто висят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Они, как птички по небу летят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(взмахи руками с лентой).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Птицы весело летят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ребяток веселят.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Птички дружно скачут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(прыжки на месте)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никто не плачет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(Дети улыбаются).</w:t>
      </w:r>
    </w:p>
    <w:p w:rsidR="009A4337" w:rsidRPr="0015789B" w:rsidRDefault="002B4BC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9A433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Спокойная игра «Полет птицы».</w:t>
      </w:r>
    </w:p>
    <w:p w:rsidR="009A4337" w:rsidRPr="0015789B" w:rsidRDefault="009A433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 находитесь на летнем ароматном лугу. Над вами теплое летнее солнце и высокое 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голубое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небо. Вы чувствуете себя спокойными и счастливыми, дышите легко и свободно. Высоко в небе вы видите птицу, парящую в воздухе. Птица свободно парит в воздухе, крылья ее распростерты в стороны. Возьмите в руки ленточки и вообразите, что вы - птица. Представьте, какое легкое ваше тело и как медленно вы парите в воздухе. Ваши крылья - ваши 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руки с ленточками, взмахните ими легко и спокойно: вверх, вниз, вверх, вниз. Наслаждайтесь свободой и прекрасным ощущением парения в воздухе. Наслаждайтесь прикосновением легкого, нежного ветерка. Ветерок ласкает, поглаживает. А теперь, медленно взмахивая крыльями (ленточками), приближайтесь к земле. Вот мы и на земле.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E6067" w:rsidRPr="0015789B" w:rsidRDefault="002B4BC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</w:t>
      </w:r>
      <w:r w:rsidR="001E6067"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ПОЗНАВАТЕЛЬНОЕ РАЗВИТИЕ </w:t>
      </w:r>
    </w:p>
    <w:p w:rsidR="00BA647C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Дидактические игры: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B4BC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«Возьми ленточку (….) цвета», «Выбери ленту и назови цвет», «Какая лента по цвету между белой и фиолетовой лентами?», «Назови цвет каждой второй ленты вправо (влево)», «Какая лента по цвету (5-я) по счёту вправо (влево)?», «Какая лента по цвету между 2-ой и 4-ой влево (влево) от красной ленты?», «Найди пару по цвету» и т. п.</w:t>
      </w:r>
      <w:r w:rsidR="00BA647C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</w:p>
    <w:p w:rsidR="00BA647C" w:rsidRPr="0015789B" w:rsidRDefault="00BA647C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С целью совершенствования восприятия, внимания, памяти, мышления, воображения, провожу дидактические игры: «Времена года» (дети подбирают ленточки по цветам и обосновывают свой в</w:t>
      </w:r>
      <w:r w:rsidR="002B4BC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ыбор). Например, «Зима» - синие,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голубые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(снег), зелёные (ёлки). «Осень» - жел</w:t>
      </w:r>
      <w:r w:rsidR="002B4BC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тые, оранжевые, 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(листья, ягоды, фрукты). «Лето» - разноцветные (цветы). «Весна» - зелёные (листочки, трава), 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голубые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(ручейки). «Весёлые и грустные» (тёплые и холодные цвета), «Собери радугу», «Найди пару ленточк</w:t>
      </w:r>
      <w:r w:rsidR="002B4BC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е», «Ленточки настроения».</w:t>
      </w:r>
    </w:p>
    <w:p w:rsidR="002B4BC5" w:rsidRPr="0015789B" w:rsidRDefault="002B4BC5" w:rsidP="002B4BC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Занятия</w:t>
      </w:r>
    </w:p>
    <w:p w:rsidR="002B4BC5" w:rsidRPr="0015789B" w:rsidRDefault="002B4BC5" w:rsidP="002B4BC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«Весёлый счет»</w:t>
      </w:r>
    </w:p>
    <w:p w:rsidR="001E6067" w:rsidRPr="0015789B" w:rsidRDefault="001E6067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Цель: 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Совершенствовать навыки количественного и порядкового счёта в пределах 10. Закреплять понимание отношений между числами натурального ряда 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 больше 5 на 1, а 5 меньше 6 на 1), умение увеличивать и умение уменьшать каждое число на 1 (в пределах 10) Учить называть числа в прямом и обратном порядке; последующие и предыдущее число к названному или обозначенному цифрой, определять пропущенное число.</w:t>
      </w:r>
    </w:p>
    <w:p w:rsidR="002B4BC5" w:rsidRPr="0015789B" w:rsidRDefault="001E6067" w:rsidP="002B4BC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Ход занятия:</w:t>
      </w:r>
    </w:p>
    <w:p w:rsidR="002B4BC5" w:rsidRPr="0015789B" w:rsidRDefault="002B4BC5" w:rsidP="002B4BC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От нуля и до нуля</w:t>
      </w:r>
    </w:p>
    <w:p w:rsidR="002B4BC5" w:rsidRPr="0015789B" w:rsidRDefault="002B4BC5" w:rsidP="002B4BC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дойти до костыля,(1)</w:t>
      </w:r>
    </w:p>
    <w:p w:rsidR="002B4BC5" w:rsidRPr="0015789B" w:rsidRDefault="002B4BC5" w:rsidP="002B4BC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добраться без лошадки,(2)</w:t>
      </w:r>
    </w:p>
    <w:p w:rsidR="002B4BC5" w:rsidRPr="0015789B" w:rsidRDefault="002B4BC5" w:rsidP="002B4BC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 витой ватрушки сладкой,(3)</w:t>
      </w:r>
    </w:p>
    <w:p w:rsidR="002B4BC5" w:rsidRPr="0015789B" w:rsidRDefault="002B4BC5" w:rsidP="002B4BC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 винтовки со штыком, (4)</w:t>
      </w:r>
    </w:p>
    <w:p w:rsidR="002B4BC5" w:rsidRPr="0015789B" w:rsidRDefault="002B4BC5" w:rsidP="002B4BC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 кошевки с облучком.(5)</w:t>
      </w:r>
    </w:p>
    <w:p w:rsidR="002B4BC5" w:rsidRPr="0015789B" w:rsidRDefault="002B4BC5" w:rsidP="002B4BC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 шелково кнутика, (6)</w:t>
      </w:r>
    </w:p>
    <w:p w:rsidR="002B4BC5" w:rsidRPr="0015789B" w:rsidRDefault="002B4BC5" w:rsidP="002B4BC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 кривого прутика, (7)</w:t>
      </w:r>
    </w:p>
    <w:p w:rsidR="002B4BC5" w:rsidRPr="0015789B" w:rsidRDefault="002B4BC5" w:rsidP="002B4BC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 шаров и бубенца (8,9)</w:t>
      </w:r>
    </w:p>
    <w:p w:rsidR="002B4BC5" w:rsidRDefault="002B4BC5" w:rsidP="002B4BC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отъехать от крыльца!</w:t>
      </w:r>
    </w:p>
    <w:p w:rsidR="00AC1D54" w:rsidRPr="0015789B" w:rsidRDefault="00AC1D54" w:rsidP="00AC1D5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962275" cy="3178119"/>
            <wp:effectExtent l="19050" t="0" r="9525" b="0"/>
            <wp:docPr id="6" name="Рисунок 4" descr="C:\Users\Admin\Desktop\фото\7f2d191c-25fc-4a6a-9406-7240f6031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7f2d191c-25fc-4a6a-9406-7240f60317c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814" r="14347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7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C5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1.Дети рассматривают различные фигуры на зонтике, считают количество того или иного предмета ( например: геометр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игуры, сердечки, посуда, домики, ленточки и т.д.) и показывает нужную цифру.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2. Ребёнок показывает цифры в прямом и обратном порядке. 3.Дети показывают последующие или предыдущее число, число больше на 1, число меньше на 2 и т.д.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B4BC5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</w:p>
    <w:p w:rsidR="001E6067" w:rsidRPr="0015789B" w:rsidRDefault="002B4BC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1E606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«Волшебной карусели» мы </w:t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решаем задачи, </w:t>
      </w:r>
      <w:r w:rsidR="001E6067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загадываем и отгадываем загадки о цвете, о цифрах, об овощах, фруктах.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сегодня рано встала,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Ленты все пересчитала: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Красных три и белых три,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 на ленты посмотри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Поскорее мне ответь,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Сколько ленточек здесь?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(Шесть).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Восемь ленточек в ладошке,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Две отдам сейчас Антошке.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ответит ребятня,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Сколько лент у меня?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(Шесть).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Сколько ленточек у нас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Сосчитаю я сейчас.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(Считает)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считала, я трудилась,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потом со счету сбилась,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Помогите мне опять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Ленты все пересчитать.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(Считают все вместе).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«Ленточки-карандаши».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Я беру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Карандаши.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Ты считай,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не спеши.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смотри,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будь 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разиней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Красный,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Черный,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Желтый,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Синий.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Отвечай -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руке моей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Сколько всех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Карандашей?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(Четыре)</w:t>
      </w:r>
    </w:p>
    <w:p w:rsidR="00AA46FE" w:rsidRPr="0015789B" w:rsidRDefault="00AA46FE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4BC5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578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ХУДОЖЕСТВЕННО - ЭСТЕТИЧЕСКОЕ РАЗВИТИЕ</w:t>
      </w:r>
      <w:r w:rsidR="00BB7738"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1C69CD" w:rsidRPr="0015789B" w:rsidRDefault="00BB7738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узык</w:t>
      </w:r>
      <w:r w:rsidR="001C69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льные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зан</w:t>
      </w:r>
      <w:r w:rsidR="001C69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тия и занятия</w:t>
      </w:r>
      <w:r w:rsidR="001C69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изобразительной деятельности</w:t>
      </w:r>
      <w:r w:rsidR="001C69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Тема занятия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«Музыкально - 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ритмические упражнения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лентами. Танцевальный этюд «Радуга».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Цель: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сформировать навык выразительной и эмоциональной передачи музыкального образа, посредством выполнения музыкально – ритмических упражнений.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Задачи: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Закрепить танцевальные движения с использованием лент;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Способствовать развитию чувства ритма, координации движений, музыкального слуха;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Способствовать формированию правильной осанки и красивой походки;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Воспитывать творческую активность, воображение, умение слушать и слышать музыку;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Оборудование: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аудиозаписи «Я рисую этот мир» Музыка А. Варламова, слова С. 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Золотухина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Ленты разных цветов (красного, желтого, синего, зеленого);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Коробочка желтого цвета.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Предварительная работа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заучивание стихов о цветах радуги.</w:t>
      </w:r>
    </w:p>
    <w:p w:rsidR="001E6067" w:rsidRPr="0015789B" w:rsidRDefault="001E6067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Ход занятия:</w:t>
      </w:r>
    </w:p>
    <w:p w:rsidR="001E6067" w:rsidRPr="0015789B" w:rsidRDefault="001E6067" w:rsidP="008D57C6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1. Организационный этап: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Здравствуйте ребята! Давайте улыбнемся друг другу.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веселым настроением урок мы начинаем,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Всем здоровья пожелаем,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Ритмика плюс пластика,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еще гимнастика,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покажем всем сейчас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Замечательный танцкласс!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для начала повторим ТБ: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Запрещается самостоятельно включать аудиоаппаратуру;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Бережно и аккуратно обращаться с реквизитом;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Держаться друг от друга на расстоянии вытянутой руки.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Ребята, кто мне скажет, с чего мы начинаем занятия ритмики. Правильно, в начале каждого занятия мы проводим разминку. Для чего она нужна? Совершенно верно! Для разогрева всех групп мышц и красивой осанки.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Ритмика – это, прежде всего, движение, здоровье и красота. Построились в одну шеренгу, внимательно слушайте музыкальное сопровождение и повторяйте за мной.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Построение: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шеренга (дети стоят рядом друг с другом, в одном направлении, соблюдая интервалы между собой);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рассчитаться на 1,2,3;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расстановка по линиям в шахматном порядке. (Для разминки)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Молодцы! Хорошая разминка у нас получилась!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2. Основной этап: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небе радуга-дуга замыкает облака,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Расцветая все ясней, чудо краски светят в ней.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Пусть ответят 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кто знает, или сможет сосчитать.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Сколько красок в ней играет, озаряя облака?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(Дети отвечают).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гласит одна старинная легенда, в том месте, где начинается радуга можно найти сундук с сокровищами. И в нашем кабинете есть необычный сундучок.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Давайте попробуем его найти.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Посмотрите налево, посмотрите направо, посмотрите вниз и вверх.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(Открываем сундучок, а там ленты)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 давайте вспомним, как правильно нужно заниматься с лентами?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Молодцы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теперь я вижу, вы готовы к упражнениям с лентами.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ОРУ с лентами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1.«Ручеек»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И.п. - стойка ноги на ширине плеч, ленты опущены; 1 – выпрямить руки перед грудью, 2 – 8 – движения рук вверх вниз перед грудью. 9 – 10 – и.п. 4 раза.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«Ленточки»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И.п. – о.с. ленту опущены. Поочередные взмахи руками снизу вверх, 8 раз.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3. 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«Ленты вверх»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И.п. – о.с. ленту опущены.1 –поднять ленты вверх, правую ногу отставить на носочек назад, 2 – и.п. 3 – то же с левой ногой. 4 раза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4.«Поющие руки»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И.п. – о.с. 1 – 4 перекрестные движения рук одновременно в правую и левую 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сторону, руки параллельны. 4 раза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5.«Наклон»</w:t>
      </w:r>
      <w:proofErr w:type="gramEnd"/>
    </w:p>
    <w:p w:rsidR="00AA46FE" w:rsidRPr="0015789B" w:rsidRDefault="001E6067" w:rsidP="008D57C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И. п. — стойка ноги врозь, ленты внизу. 1-2 — наклон вперед, ленты вверх, прогнуться; 3-4 — исходное положение (5-6 раз).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6.«Наклон в стороны»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И.п. - стойка ноги на ширине плеч, руки подняты вверх, 1 – наклон вправо, 2 – и.п.. 3 – наклон в лево, 4 – и.п. 5 – 6 раз.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Молодцы ребятки, отлично выполнили упражнения! Ваши ленты как яркие разные краски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Дети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Много красок на планете мы раскрасим все на свете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небе сверкает жёлтое солнце,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одуванчик жёлтый смеётся,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Жёлтый цыплёнок сбросил скорлупки,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Жёлтого цвета мамина юбка.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Синее море играет волнами,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Синее небо прямо над нами,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Синие тени легли на песок.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синий-синий расцвёл василёк!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Красные маки растут на лугу,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Красные ягоды в хвойном лесу,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Красные щёчки у наших ребят,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Красные шарики в небо летят.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Зелёная травка — весенний ковёр,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Зелёные листья — деревьев убор.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Зелёный кузнечик песню поёт,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Зелёный огурчик на грядке растёт.</w:t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     </w:t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Вместе: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Много красок на планете вы дружите с нами дети.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1E6067" w:rsidRPr="0015789B" w:rsidRDefault="001E6067" w:rsidP="008D57C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Танец «Радуга»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рисую на окне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Мир, почти такой, как наш.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рисую на окне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Акварели и гуашь. </w:t>
      </w: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1-8 т. Стоя на месте, выполняют плавные взмахи обеими руками вверх – вниз, движение 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«Ручеек».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Краски яркие возьму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закрашу серый цвет.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Нарисую ту страну,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для слёз причины нет, </w:t>
      </w: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9-16 т. Поочередные взмахи руками снизу вверх, движение «Ленточки».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улыбки каждый день,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почти всегда весна,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у всех, у всех людей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чень добрые глаза. </w:t>
      </w: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1-8 т. – перекрестные движения рук из и.п. руки вперед – движение «Танцующие руки»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Кто-то ищет целый век: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"Где же счастье?" - Вот оно!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Здравствуй, добрый человек -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Посмотри в моё окно! </w:t>
      </w: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9-16 т. – перекрестные движения рук вокруг головы.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Припев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: 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 посмотри: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моём окне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рисую этот мир,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ни зла, ни горя нет.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 посмотри: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Будет этот мир,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добро всегда царит,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Мир, который нужен мне!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1-4 т. – кружения на полу</w:t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пальцах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4-8 т. к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руговые махи левой и правой руками. (Рисуем круги)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рисую новый мир.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Пусть моя не сохнет кисть!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рисую новый мир.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Эй, прохожий, обернись! </w:t>
      </w: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9-16 т. – Поочередные взмахи руками снизу вверх, движение «Ленточки».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что-то ты хотел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этой жизни изменить -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Нарисуй в своём окне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Мир, каким он должен быть. </w:t>
      </w:r>
      <w:r w:rsidR="00AA46FE"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1- 8 т. – к</w:t>
      </w: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руговые махи левой и правой руками. (Рисуем круги)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я верю, что когда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аждый кисть свою возьмёт,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наших окон доброта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настоящий мир войдёт.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9-16т. ленты опущены.1 –поднять ленты вверх, правую ногу отставить на носочек назад, 2 – и.п. 3 – то же с левой ногой. 4 раза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наступит долгий век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 обид и слёз в глазах.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ты, добрый человек?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всё в твоих руках!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9-16 т. – кружения на высоких </w:t>
      </w:r>
      <w:proofErr w:type="spellStart"/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полупальцах</w:t>
      </w:r>
      <w:proofErr w:type="spellEnd"/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руки в стороны.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Припев 2 раза 1-8 т. – легкий танцевальный бег на 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полупальцах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кругу.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9-16 т. - поворот из круга на исходную позицию.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1-8 т4-8 т. Круговые махи левой и правой руками. (Рисуем круги).</w:t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   </w:t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3. Заключительный этап: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Ребята, а вы помните, что там</w:t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где берет свое начало радуга, можно найти самый настоящий клад. Моя радуга берет начало в ваших руках, поэтому у каждого из вас в руках кусочек радуги. А это значит, что вы для меня самый ценный клад. И я хочу вам вручить вот эти сладкие золотые медали, за успешное окончание занятий по ритмике, нашего учебного года.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Что </w:t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сегодня вам понравилось на занятии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?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А что нового вы узнали? Вы сегодня активно выполняли задания, молодцы, всем спасибо за занятие.</w:t>
      </w:r>
    </w:p>
    <w:p w:rsidR="00AA46FE" w:rsidRPr="0015789B" w:rsidRDefault="00AA46FE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1C69CD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Использую пособие в качестве сюрпризного момента </w:t>
      </w:r>
    </w:p>
    <w:p w:rsidR="001C69CD" w:rsidRPr="0015789B" w:rsidRDefault="001C69CD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день рождение и вообще на любой праздник, прилепив к ленточкам поздравительные открытки, подарки, различные сюрпризы.</w:t>
      </w:r>
    </w:p>
    <w:p w:rsidR="00986E65" w:rsidRDefault="001C69CD" w:rsidP="008D57C6">
      <w:p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A46FE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изобразительной деятельности  с</w:t>
      </w:r>
      <w:r w:rsidR="0015208C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помощью  пособия закрепляю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последовательность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цветовых дуг ра</w:t>
      </w:r>
      <w:r w:rsidR="0015208C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дуги, которые сначала мы изучаем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наглядном пособие «Радуга».</w:t>
      </w:r>
    </w:p>
    <w:p w:rsidR="00373F71" w:rsidRPr="0015789B" w:rsidRDefault="00373F71" w:rsidP="00373F71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36925" cy="3127532"/>
            <wp:effectExtent l="19050" t="0" r="0" b="0"/>
            <wp:docPr id="5" name="Рисунок 3" descr="C:\Users\Admin\Desktop\фото\957fc611-3bca-4e22-ba50-75326c42f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957fc611-3bca-4e22-ba50-75326c42f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629" r="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12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E65" w:rsidRPr="0015789B" w:rsidRDefault="00AA46FE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15208C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Применяю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мнемонический приём «Каждый охотник желает зн</w:t>
      </w:r>
      <w:r w:rsidR="0015208C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ать, где сидит фазан» запоминаем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ленточками, дв</w:t>
      </w:r>
      <w:r w:rsidR="0015208C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игаясь по кругу, потом находим эти ленточки и проговариваем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стихотворения: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красный глаз: знак светофора.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– отражение такси.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жёлтый лютик у забора.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зеленеют колоски.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 – 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голубые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брызги неба.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синеют 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лужах окна.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 – фиолетовый закат.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Расписался дождь на луже: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«Ваш художник. Очень рад!»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радуге - семь дужек,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Семь цветных подружек!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Красная дужка - 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оранжевой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подружка!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Желтая дужка - </w:t>
      </w: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зеленой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подружка!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Голубая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дужка - синей подружка!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Фиолетовая дужка - всем дужкам подружка!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пойдут, как обниматься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Разноцветных</w:t>
      </w:r>
      <w:proofErr w:type="gram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семь подружек,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Начинают тут сливаться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белый цвет - семь ярких дужек!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Семицветная дуга - наша </w:t>
      </w:r>
      <w:proofErr w:type="spellStart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ра-ду-га</w:t>
      </w:r>
      <w:proofErr w:type="spellEnd"/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Г. </w:t>
      </w:r>
      <w:proofErr w:type="spellStart"/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Лагздынь</w:t>
      </w:r>
      <w:proofErr w:type="spellEnd"/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Дети идут по кругу, держа в руках ленточки, приговаривая: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небе гром, гроза.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Закрывай глаза!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Дождь прошел. Трава блестит,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небе радуга стоит.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Поскорей, поскорей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Выбегай из дверей,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траве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Босиком,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Прямо в небо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Прыжком…</w:t>
      </w:r>
    </w:p>
    <w:p w:rsidR="00986E65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С.Маршак.</w:t>
      </w:r>
    </w:p>
    <w:p w:rsidR="008D57C6" w:rsidRPr="0015789B" w:rsidRDefault="00986E65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789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Звучит музыка, дети бегают по группе, музыка останавливается, - дети берут только ленточки цветов радуги, они победители.</w:t>
      </w:r>
      <w:r w:rsidR="008D57C6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</w:p>
    <w:p w:rsidR="008D57C6" w:rsidRPr="0015789B" w:rsidRDefault="008D57C6" w:rsidP="008D57C6">
      <w:pPr>
        <w:shd w:val="clear" w:color="auto" w:fill="FFFFFF"/>
        <w:spacing w:after="158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Предлагаю разноцветные бельевые прищепки, для того, что бы    закрепить их на лентах такого же цвета или в соответствии со схемой, словесной инструкцией, самостоятельно по собственному желанию в любом порядке. </w:t>
      </w:r>
    </w:p>
    <w:p w:rsidR="008D57C6" w:rsidRPr="0015789B" w:rsidRDefault="008D57C6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578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</w:t>
      </w:r>
      <w:r w:rsidR="00BB7738"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РЕЧЕВОЕ РАЗВИТИЕ</w:t>
      </w:r>
    </w:p>
    <w:p w:rsidR="00BB7738" w:rsidRPr="0015789B" w:rsidRDefault="00073C7C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</w:t>
      </w:r>
      <w:r w:rsidR="001C69CD"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Драматизация, пересказ, придумывание</w:t>
      </w:r>
      <w:r w:rsidR="00BB7738"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сказ</w:t>
      </w:r>
      <w:r w:rsidR="001C69CD"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ок.</w:t>
      </w:r>
    </w:p>
    <w:p w:rsidR="00BB7738" w:rsidRPr="0015789B" w:rsidRDefault="00BB7738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   </w:t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Жили-были.</w:t>
      </w:r>
    </w:p>
    <w:p w:rsidR="00BB7738" w:rsidRPr="0015789B" w:rsidRDefault="00BB7738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</w:t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 вдруг однажды…</w:t>
      </w:r>
    </w:p>
    <w:p w:rsidR="00BB7738" w:rsidRPr="0015789B" w:rsidRDefault="00BB7738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Герой сталкивается с какой-то проблемой, конфликтом, совпадающей с проблемой ребенка.</w:t>
      </w:r>
    </w:p>
    <w:p w:rsidR="00BB7738" w:rsidRPr="0015789B" w:rsidRDefault="00BB7738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   </w:t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Из-за этого…</w:t>
      </w:r>
    </w:p>
    <w:p w:rsidR="00BB7738" w:rsidRPr="0015789B" w:rsidRDefault="00BB7738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Показано в чем состоит решение проблемы, и как это делают герои сказки.</w:t>
      </w:r>
    </w:p>
    <w:p w:rsidR="00BB7738" w:rsidRPr="0015789B" w:rsidRDefault="00BB7738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</w:t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Кульминация.</w:t>
      </w:r>
    </w:p>
    <w:p w:rsidR="00BB7738" w:rsidRPr="0015789B" w:rsidRDefault="00BB7738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Герои сказки справляются с трудностями.</w:t>
      </w:r>
    </w:p>
    <w:p w:rsidR="00BB7738" w:rsidRPr="0015789B" w:rsidRDefault="00BB7738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</w:t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Развязка.</w:t>
      </w:r>
    </w:p>
    <w:p w:rsidR="00BB7738" w:rsidRPr="0015789B" w:rsidRDefault="00BB7738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Развязка терапевтической сказки должна быть позитивной.</w:t>
      </w:r>
    </w:p>
    <w:p w:rsidR="00BB7738" w:rsidRDefault="00BB7738" w:rsidP="008D57C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</w:t>
      </w:r>
      <w:r w:rsidRPr="001578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Мораль сказки…</w:t>
      </w:r>
    </w:p>
    <w:p w:rsidR="0015789B" w:rsidRDefault="00272C33" w:rsidP="001C69C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Социально-ко</w:t>
      </w:r>
      <w:r w:rsidR="00BB7738"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муникативное</w:t>
      </w:r>
      <w:proofErr w:type="spellEnd"/>
      <w:r w:rsidR="00BB7738"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развитие</w:t>
      </w:r>
      <w:r w:rsidR="001C69CD"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97D34" w:rsidRDefault="00A97D34" w:rsidP="00A97D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E03E03">
        <w:rPr>
          <w:rFonts w:ascii="Times New Roman" w:hAnsi="Times New Roman" w:cs="Times New Roman"/>
          <w:sz w:val="28"/>
          <w:szCs w:val="28"/>
        </w:rPr>
        <w:t xml:space="preserve"> большое место в своей работе отвожу народным сказкам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Pr="00427192">
        <w:rPr>
          <w:rFonts w:ascii="Times New Roman" w:hAnsi="Times New Roman" w:cs="Times New Roman"/>
          <w:sz w:val="28"/>
          <w:szCs w:val="28"/>
        </w:rPr>
        <w:t xml:space="preserve"> раскрывают перед детьми меткость и выразительность языка, показывают, как богата родная речь юмором, ж</w:t>
      </w:r>
      <w:r>
        <w:rPr>
          <w:rFonts w:ascii="Times New Roman" w:hAnsi="Times New Roman" w:cs="Times New Roman"/>
          <w:sz w:val="28"/>
          <w:szCs w:val="28"/>
        </w:rPr>
        <w:t>ивыми и образными выражениями. На мой взгляд, п</w:t>
      </w:r>
      <w:r w:rsidRPr="00427192">
        <w:rPr>
          <w:rFonts w:ascii="Times New Roman" w:hAnsi="Times New Roman" w:cs="Times New Roman"/>
          <w:sz w:val="28"/>
          <w:szCs w:val="28"/>
        </w:rPr>
        <w:t>оразительная мощь языкового творчества народа ни в чем не проявила себя с такой яркостью, как в народных сказках. Присущая необычайная простота, яркость, образность, особенность повторно воспроизводить одни и те же речевые формы и образы заставляют выдвигать сказки как фактор развития связной речи детей первенствующего значения.</w:t>
      </w:r>
    </w:p>
    <w:p w:rsidR="00AC1D54" w:rsidRDefault="00AC1D54" w:rsidP="00AC1D5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C1D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19300" cy="2641675"/>
            <wp:effectExtent l="19050" t="0" r="4950" b="0"/>
            <wp:docPr id="8" name="Рисунок 2" descr="C:\Users\Admin\Desktop\фото\9aad5549-481d-4071-80ce-1b99f8a3b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9aad5549-481d-4071-80ce-1b99f8a3b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52" cy="264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34" w:rsidRPr="00427192" w:rsidRDefault="00A97D34" w:rsidP="00A97D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427192">
        <w:rPr>
          <w:rFonts w:ascii="Times New Roman" w:hAnsi="Times New Roman" w:cs="Times New Roman"/>
          <w:sz w:val="28"/>
          <w:szCs w:val="28"/>
        </w:rPr>
        <w:t>итературное произведение и в частности сказка дает готовые языковые формы, словесные характеристики образа, определения, которыми оперирует ребенок. Средствами художественного слова еще до школы, до усвоения грамматических правил маленький ребенок практически усваивает грамматические нормы языка в единстве с его лексикой.</w:t>
      </w:r>
    </w:p>
    <w:p w:rsidR="00A97D34" w:rsidRDefault="00A97D34" w:rsidP="00A97D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сказки мои воспитанники</w:t>
      </w:r>
      <w:r w:rsidRPr="00427192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знали </w:t>
      </w:r>
      <w:r w:rsidRPr="00427192">
        <w:rPr>
          <w:rFonts w:ascii="Times New Roman" w:hAnsi="Times New Roman" w:cs="Times New Roman"/>
          <w:sz w:val="28"/>
          <w:szCs w:val="28"/>
        </w:rPr>
        <w:t>много нов</w:t>
      </w:r>
      <w:r>
        <w:rPr>
          <w:rFonts w:ascii="Times New Roman" w:hAnsi="Times New Roman" w:cs="Times New Roman"/>
          <w:sz w:val="28"/>
          <w:szCs w:val="28"/>
        </w:rPr>
        <w:t>ых слов, образных выражений, их речь заметно обогатилась</w:t>
      </w:r>
      <w:r w:rsidRPr="00427192">
        <w:rPr>
          <w:rFonts w:ascii="Times New Roman" w:hAnsi="Times New Roman" w:cs="Times New Roman"/>
          <w:sz w:val="28"/>
          <w:szCs w:val="28"/>
        </w:rPr>
        <w:t xml:space="preserve"> эмоциональной и поэтической лексикой. Сказка помогает детям излагать свое отношение к </w:t>
      </w:r>
      <w:proofErr w:type="gramStart"/>
      <w:r w:rsidRPr="00427192">
        <w:rPr>
          <w:rFonts w:ascii="Times New Roman" w:hAnsi="Times New Roman" w:cs="Times New Roman"/>
          <w:sz w:val="28"/>
          <w:szCs w:val="28"/>
        </w:rPr>
        <w:t>прослушанному</w:t>
      </w:r>
      <w:proofErr w:type="gramEnd"/>
      <w:r w:rsidRPr="004271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192">
        <w:rPr>
          <w:rFonts w:ascii="Times New Roman" w:hAnsi="Times New Roman" w:cs="Times New Roman"/>
          <w:sz w:val="28"/>
          <w:szCs w:val="28"/>
        </w:rPr>
        <w:t>используя сравнения, метафоры, эпитеты и другие средства образной выразительности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7D34" w:rsidRDefault="00A97D34" w:rsidP="00A97D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Перспективами дальнейшей работы считаю продолжение использования наработанного материала для развития устной речи детей и для всестороннего развития детей среднего и старшего возраста.</w:t>
      </w:r>
    </w:p>
    <w:p w:rsidR="00A97D34" w:rsidRDefault="00A97D34" w:rsidP="001C69C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C69CD" w:rsidRPr="0015789B" w:rsidRDefault="0015789B" w:rsidP="001C69C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C69CD"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Использование </w:t>
      </w:r>
      <w:r w:rsidR="001C69CD"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пособия</w:t>
      </w:r>
      <w:r w:rsidR="001C69CD"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 в самостоятельной деятельности </w:t>
      </w:r>
    </w:p>
    <w:p w:rsidR="00A97D34" w:rsidRPr="00373F71" w:rsidRDefault="001C69CD" w:rsidP="00373F7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578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986E65" w:rsidRPr="001578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Используя это пособие необходимо учитывать, что основу коррекционно-развивающей работы составляет баланс свободной самостоятельной деятельности ребенка и совместной деятельности с воспитателем. Необходимо привлекать ребёнка к индивидуальной деятельности без принуждения, опираясь на его интерес к содержанию и форме занятий и активизируя его своим партнерским участием.</w:t>
      </w:r>
      <w:r w:rsidR="0015208C" w:rsidRPr="001578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73F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</w:t>
      </w:r>
      <w:r w:rsidR="00A97D34" w:rsidRPr="00373F71">
        <w:rPr>
          <w:rFonts w:ascii="Times New Roman" w:hAnsi="Times New Roman" w:cs="Times New Roman"/>
          <w:color w:val="333333"/>
          <w:sz w:val="28"/>
          <w:szCs w:val="28"/>
        </w:rPr>
        <w:t>Я считаю, что</w:t>
      </w:r>
      <w:r w:rsidR="00373F71" w:rsidRPr="00373F71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A97D34" w:rsidRPr="00373F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373F71" w:rsidRPr="00373F71">
        <w:rPr>
          <w:rFonts w:ascii="Times New Roman" w:hAnsi="Times New Roman" w:cs="Times New Roman"/>
          <w:color w:val="333333"/>
          <w:sz w:val="28"/>
          <w:szCs w:val="28"/>
        </w:rPr>
        <w:t xml:space="preserve">торское игровое </w:t>
      </w:r>
      <w:r w:rsidR="00A97D34" w:rsidRPr="00373F71">
        <w:rPr>
          <w:rFonts w:ascii="Times New Roman" w:hAnsi="Times New Roman" w:cs="Times New Roman"/>
          <w:color w:val="333333"/>
          <w:sz w:val="28"/>
          <w:szCs w:val="28"/>
        </w:rPr>
        <w:t xml:space="preserve"> пособи</w:t>
      </w:r>
      <w:r w:rsidR="00373F71" w:rsidRPr="00373F71">
        <w:rPr>
          <w:rFonts w:ascii="Times New Roman" w:hAnsi="Times New Roman" w:cs="Times New Roman"/>
          <w:color w:val="333333"/>
          <w:sz w:val="28"/>
          <w:szCs w:val="28"/>
        </w:rPr>
        <w:t>е</w:t>
      </w:r>
      <w:r w:rsidR="00A97D34" w:rsidRPr="00373F71">
        <w:rPr>
          <w:rFonts w:ascii="Times New Roman" w:hAnsi="Times New Roman" w:cs="Times New Roman"/>
          <w:color w:val="333333"/>
          <w:sz w:val="28"/>
          <w:szCs w:val="28"/>
        </w:rPr>
        <w:t xml:space="preserve"> «Волшебный зонт» </w:t>
      </w:r>
      <w:r w:rsidR="00373F71" w:rsidRPr="00373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быть использовано  в любой образовательной области. А приложив к этому еще и свою фантазию, можно так ярко и впечатляюще познакомить детей с новым материалом, что он останется в памяти и будет в дальнейшем вызывать интерес.</w:t>
      </w:r>
      <w:r w:rsidR="00373F71" w:rsidRPr="00373F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73F71" w:rsidRPr="00373F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73F71" w:rsidRPr="00373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все разные педагоги, у каждого из нас свои методы и приемы, особые секреты, направленные на всестороннее развитие наших воспитанников. Мы стараемся сделать пребывание наших детей в детском саду интересными, веселыми и комфортными. А в ответ получаем необыкновенные минуты общения с нашими воспитанниками.</w:t>
      </w:r>
      <w:r w:rsidR="00A97D34" w:rsidRPr="00373F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A97D34" w:rsidRDefault="00AC1D54" w:rsidP="00AC1D5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974771" cy="3000375"/>
            <wp:effectExtent l="19050" t="0" r="6679" b="0"/>
            <wp:docPr id="7" name="Рисунок 5" descr="C:\Users\Admin\Desktop\фото\b423707c-269c-465d-b063-021fda22f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b423707c-269c-465d-b063-021fda22f1e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650" r="7132" b="1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157" cy="300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37" w:rsidRPr="0015789B" w:rsidRDefault="009A4337" w:rsidP="009A4337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9A4337" w:rsidRPr="0015789B" w:rsidSect="0015789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D78A7"/>
    <w:multiLevelType w:val="multilevel"/>
    <w:tmpl w:val="0EE25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4BC3"/>
    <w:rsid w:val="00045549"/>
    <w:rsid w:val="00073C7C"/>
    <w:rsid w:val="000C53F7"/>
    <w:rsid w:val="000D4417"/>
    <w:rsid w:val="00106F4A"/>
    <w:rsid w:val="0015208C"/>
    <w:rsid w:val="0015789B"/>
    <w:rsid w:val="001C4351"/>
    <w:rsid w:val="001C69CD"/>
    <w:rsid w:val="001E6067"/>
    <w:rsid w:val="0021157A"/>
    <w:rsid w:val="00272C33"/>
    <w:rsid w:val="002932DB"/>
    <w:rsid w:val="002B4BC5"/>
    <w:rsid w:val="00304F9C"/>
    <w:rsid w:val="00344252"/>
    <w:rsid w:val="00366219"/>
    <w:rsid w:val="00373F71"/>
    <w:rsid w:val="003F53A8"/>
    <w:rsid w:val="00435440"/>
    <w:rsid w:val="004D4BC3"/>
    <w:rsid w:val="00517F5E"/>
    <w:rsid w:val="005B049F"/>
    <w:rsid w:val="00782B07"/>
    <w:rsid w:val="008D57C6"/>
    <w:rsid w:val="009005F7"/>
    <w:rsid w:val="00965DF3"/>
    <w:rsid w:val="00986E65"/>
    <w:rsid w:val="009A4337"/>
    <w:rsid w:val="00A53D9F"/>
    <w:rsid w:val="00A9350E"/>
    <w:rsid w:val="00A97D34"/>
    <w:rsid w:val="00AA46FE"/>
    <w:rsid w:val="00AC1D54"/>
    <w:rsid w:val="00AE4179"/>
    <w:rsid w:val="00AE5264"/>
    <w:rsid w:val="00B01F68"/>
    <w:rsid w:val="00B375CD"/>
    <w:rsid w:val="00B73E97"/>
    <w:rsid w:val="00B94E05"/>
    <w:rsid w:val="00BA647C"/>
    <w:rsid w:val="00BB7738"/>
    <w:rsid w:val="00C271EE"/>
    <w:rsid w:val="00E15D5B"/>
    <w:rsid w:val="00EA5C16"/>
    <w:rsid w:val="00ED3280"/>
    <w:rsid w:val="00FA3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80"/>
  </w:style>
  <w:style w:type="paragraph" w:styleId="2">
    <w:name w:val="heading 2"/>
    <w:basedOn w:val="a"/>
    <w:link w:val="20"/>
    <w:uiPriority w:val="9"/>
    <w:qFormat/>
    <w:rsid w:val="00986E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4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D4417"/>
    <w:rPr>
      <w:color w:val="0000FF"/>
      <w:u w:val="single"/>
    </w:rPr>
  </w:style>
  <w:style w:type="character" w:customStyle="1" w:styleId="ctatext">
    <w:name w:val="ctatext"/>
    <w:basedOn w:val="a0"/>
    <w:rsid w:val="000D4417"/>
  </w:style>
  <w:style w:type="character" w:customStyle="1" w:styleId="posttitle">
    <w:name w:val="posttitle"/>
    <w:basedOn w:val="a0"/>
    <w:rsid w:val="000D4417"/>
  </w:style>
  <w:style w:type="paragraph" w:styleId="a5">
    <w:name w:val="Balloon Text"/>
    <w:basedOn w:val="a"/>
    <w:link w:val="a6"/>
    <w:uiPriority w:val="99"/>
    <w:semiHidden/>
    <w:unhideWhenUsed/>
    <w:rsid w:val="000D4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441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86E6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Emphasis"/>
    <w:basedOn w:val="a0"/>
    <w:uiPriority w:val="20"/>
    <w:qFormat/>
    <w:rsid w:val="00986E65"/>
    <w:rPr>
      <w:i/>
      <w:iCs/>
    </w:rPr>
  </w:style>
  <w:style w:type="character" w:styleId="a8">
    <w:name w:val="Strong"/>
    <w:basedOn w:val="a0"/>
    <w:uiPriority w:val="22"/>
    <w:qFormat/>
    <w:rsid w:val="00986E6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4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30050">
          <w:marLeft w:val="0"/>
          <w:marRight w:val="0"/>
          <w:marTop w:val="158"/>
          <w:marBottom w:val="3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88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8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16</Pages>
  <Words>3739</Words>
  <Characters>21313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2023-02-01T11:18:00Z</cp:lastPrinted>
  <dcterms:created xsi:type="dcterms:W3CDTF">2023-01-24T07:25:00Z</dcterms:created>
  <dcterms:modified xsi:type="dcterms:W3CDTF">2023-02-05T13:07:00Z</dcterms:modified>
</cp:coreProperties>
</file>